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A1" w:rsidRPr="001D2EA1" w:rsidRDefault="001D2EA1" w:rsidP="001D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/>
          <w:b/>
          <w:sz w:val="28"/>
          <w:szCs w:val="24"/>
        </w:rPr>
      </w:pPr>
      <w:r w:rsidRPr="001D2EA1">
        <w:rPr>
          <w:rFonts w:ascii="Times New Roman" w:hAnsi="Times New Roman"/>
          <w:b/>
          <w:sz w:val="28"/>
          <w:szCs w:val="24"/>
        </w:rPr>
        <w:t>COMANDO DI POLIZIA LOCALE</w:t>
      </w:r>
    </w:p>
    <w:p w:rsidR="001D2EA1" w:rsidRPr="001D2EA1" w:rsidRDefault="001D2EA1" w:rsidP="001D2EA1">
      <w:pPr>
        <w:spacing w:after="60"/>
        <w:jc w:val="center"/>
        <w:rPr>
          <w:rFonts w:ascii="Times New Roman" w:hAnsi="Times New Roman"/>
          <w:i/>
          <w:sz w:val="22"/>
          <w:szCs w:val="22"/>
        </w:rPr>
      </w:pPr>
      <w:r w:rsidRPr="001D2EA1">
        <w:rPr>
          <w:rFonts w:ascii="Times New Roman" w:hAnsi="Times New Roman"/>
          <w:i/>
          <w:sz w:val="22"/>
          <w:szCs w:val="22"/>
        </w:rPr>
        <w:t>Via Donizetti, 352/B – 20031 Cesate (MI) Tel. 02.9940353 – Fax 02.99066844</w:t>
      </w:r>
    </w:p>
    <w:p w:rsidR="00E23B83" w:rsidRPr="001D2EA1" w:rsidRDefault="001D2EA1" w:rsidP="001D2EA1">
      <w:pPr>
        <w:spacing w:after="60"/>
        <w:jc w:val="center"/>
        <w:rPr>
          <w:rFonts w:ascii="Times New Roman" w:hAnsi="Times New Roman"/>
          <w:i/>
          <w:sz w:val="22"/>
          <w:szCs w:val="22"/>
        </w:rPr>
      </w:pPr>
      <w:proofErr w:type="gramStart"/>
      <w:r w:rsidRPr="001D2EA1">
        <w:rPr>
          <w:rFonts w:ascii="Times New Roman" w:hAnsi="Times New Roman"/>
          <w:i/>
          <w:sz w:val="22"/>
          <w:szCs w:val="22"/>
        </w:rPr>
        <w:t xml:space="preserve">E-Mail:   </w:t>
      </w:r>
      <w:proofErr w:type="gramEnd"/>
      <w:r w:rsidRPr="001D2EA1">
        <w:rPr>
          <w:rFonts w:ascii="Times New Roman" w:hAnsi="Times New Roman"/>
          <w:i/>
          <w:sz w:val="22"/>
          <w:szCs w:val="22"/>
        </w:rPr>
        <w:t>polizialocale@comune.cesate.mi.it PEC: protocollo@comune.cesate.mi.legalmail.it</w:t>
      </w:r>
    </w:p>
    <w:p w:rsidR="001D2EA1" w:rsidRDefault="001D2EA1" w:rsidP="001D2EA1">
      <w:pPr>
        <w:spacing w:after="60"/>
        <w:jc w:val="center"/>
        <w:rPr>
          <w:rFonts w:ascii="Times New Roman" w:hAnsi="Times New Roman"/>
          <w:i/>
          <w:szCs w:val="24"/>
        </w:rPr>
      </w:pPr>
    </w:p>
    <w:p w:rsidR="00A30C9D" w:rsidRPr="00A30C9D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 xml:space="preserve">OGGETTO: denuncia di esistenza e di utilizzo di passo carrabile </w:t>
      </w: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:rsid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>NORMATIVA DI RIFERIMENTO</w:t>
      </w: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 xml:space="preserve">Articolo 22 comma 3 </w:t>
      </w:r>
      <w:proofErr w:type="spellStart"/>
      <w:r w:rsidRPr="0027346F">
        <w:rPr>
          <w:rFonts w:ascii="Times New Roman" w:hAnsi="Times New Roman"/>
          <w:b/>
          <w:bCs/>
          <w:color w:val="000000"/>
          <w:szCs w:val="24"/>
        </w:rPr>
        <w:t>D.Lgs</w:t>
      </w:r>
      <w:proofErr w:type="spellEnd"/>
      <w:r w:rsidRPr="0027346F">
        <w:rPr>
          <w:rFonts w:ascii="Times New Roman" w:hAnsi="Times New Roman"/>
          <w:b/>
          <w:bCs/>
          <w:color w:val="000000"/>
          <w:szCs w:val="24"/>
        </w:rPr>
        <w:t xml:space="preserve"> 285/1992 </w:t>
      </w:r>
      <w:r w:rsidR="0027346F" w:rsidRPr="0027346F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Cs w:val="24"/>
        </w:rPr>
      </w:pPr>
      <w:r w:rsidRPr="0027346F">
        <w:rPr>
          <w:rFonts w:ascii="Times New Roman" w:hAnsi="Times New Roman"/>
          <w:i/>
          <w:iCs/>
          <w:color w:val="000000"/>
          <w:szCs w:val="24"/>
        </w:rPr>
        <w:t>Fonti → Codice della strada → Titolo II – Della costruzione e tutela delle strade</w:t>
      </w: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7346F">
        <w:rPr>
          <w:rFonts w:ascii="Times New Roman" w:hAnsi="Times New Roman"/>
          <w:color w:val="000000"/>
          <w:szCs w:val="24"/>
        </w:rPr>
        <w:t>3. I passi carrabili devono essere individuati con l'apposito segnale, previa autorizzazione dell'ente proprietario.</w:t>
      </w:r>
    </w:p>
    <w:p w:rsidR="0027346F" w:rsidRPr="0027346F" w:rsidRDefault="0027346F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27346F" w:rsidRPr="0027346F" w:rsidRDefault="0027346F" w:rsidP="002734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 xml:space="preserve">44 DPR </w:t>
      </w:r>
      <w:r w:rsidRPr="0027346F">
        <w:rPr>
          <w:rFonts w:ascii="Times New Roman" w:hAnsi="Times New Roman"/>
          <w:b/>
          <w:szCs w:val="24"/>
        </w:rPr>
        <w:t>495/1992</w:t>
      </w:r>
    </w:p>
    <w:p w:rsidR="0027346F" w:rsidRPr="0027346F" w:rsidRDefault="0027346F" w:rsidP="0027346F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Cs w:val="24"/>
        </w:rPr>
      </w:pPr>
      <w:r w:rsidRPr="0027346F">
        <w:rPr>
          <w:rFonts w:ascii="Times New Roman" w:hAnsi="Times New Roman"/>
          <w:i/>
          <w:iCs/>
          <w:color w:val="000000"/>
          <w:szCs w:val="24"/>
        </w:rPr>
        <w:t xml:space="preserve">Fonti → </w:t>
      </w:r>
      <w:r w:rsidRPr="0027346F">
        <w:rPr>
          <w:rFonts w:ascii="Times New Roman" w:hAnsi="Times New Roman"/>
          <w:i/>
          <w:iCs/>
          <w:color w:val="000000"/>
          <w:szCs w:val="24"/>
        </w:rPr>
        <w:t xml:space="preserve">Regolamento di esecuzione e di attuazione del </w:t>
      </w:r>
      <w:r w:rsidRPr="0027346F">
        <w:rPr>
          <w:rFonts w:ascii="Times New Roman" w:hAnsi="Times New Roman"/>
          <w:i/>
          <w:iCs/>
          <w:color w:val="000000"/>
          <w:szCs w:val="24"/>
        </w:rPr>
        <w:t xml:space="preserve">Codice della strada </w:t>
      </w:r>
      <w:r w:rsidRPr="0027346F">
        <w:rPr>
          <w:rFonts w:ascii="Times New Roman" w:hAnsi="Times New Roman"/>
          <w:i/>
          <w:iCs/>
          <w:color w:val="000000"/>
          <w:szCs w:val="24"/>
        </w:rPr>
        <w:t xml:space="preserve"> </w:t>
      </w:r>
    </w:p>
    <w:p w:rsidR="0027346F" w:rsidRPr="0027346F" w:rsidRDefault="00A30C9D" w:rsidP="0027346F">
      <w:pPr>
        <w:autoSpaceDE w:val="0"/>
        <w:autoSpaceDN w:val="0"/>
        <w:adjustRightInd w:val="0"/>
        <w:rPr>
          <w:rFonts w:ascii="Times New Roman" w:hAnsi="Times New Roman"/>
          <w:color w:val="545454"/>
          <w:szCs w:val="24"/>
        </w:rPr>
      </w:pPr>
      <w:r w:rsidRPr="0027346F">
        <w:rPr>
          <w:rStyle w:val="Enfasigrassetto"/>
          <w:rFonts w:ascii="Times New Roman" w:hAnsi="Times New Roman"/>
          <w:color w:val="545454"/>
          <w:szCs w:val="24"/>
        </w:rPr>
        <w:t>1. </w:t>
      </w:r>
      <w:r w:rsidRPr="0027346F">
        <w:rPr>
          <w:rFonts w:ascii="Times New Roman" w:hAnsi="Times New Roman"/>
          <w:color w:val="545454"/>
          <w:szCs w:val="24"/>
        </w:rPr>
        <w:t>Ai fini dell'articolo 22 del Codice, si definiscono accessi:</w:t>
      </w:r>
    </w:p>
    <w:p w:rsidR="0027346F" w:rsidRPr="0027346F" w:rsidRDefault="00A30C9D" w:rsidP="0027346F">
      <w:pPr>
        <w:autoSpaceDE w:val="0"/>
        <w:autoSpaceDN w:val="0"/>
        <w:adjustRightInd w:val="0"/>
        <w:rPr>
          <w:rFonts w:ascii="Times New Roman" w:hAnsi="Times New Roman"/>
          <w:color w:val="545454"/>
          <w:szCs w:val="24"/>
        </w:rPr>
      </w:pPr>
      <w:r w:rsidRPr="0027346F">
        <w:rPr>
          <w:rStyle w:val="Enfasigrassetto"/>
          <w:rFonts w:ascii="Times New Roman" w:hAnsi="Times New Roman"/>
          <w:color w:val="545454"/>
          <w:szCs w:val="24"/>
        </w:rPr>
        <w:t>a) </w:t>
      </w:r>
      <w:r w:rsidRPr="0027346F">
        <w:rPr>
          <w:rFonts w:ascii="Times New Roman" w:hAnsi="Times New Roman"/>
          <w:color w:val="545454"/>
          <w:szCs w:val="24"/>
        </w:rPr>
        <w:t xml:space="preserve">le immissioni di una strada privata su una strada ad uso </w:t>
      </w:r>
      <w:proofErr w:type="gramStart"/>
      <w:r w:rsidRPr="0027346F">
        <w:rPr>
          <w:rFonts w:ascii="Times New Roman" w:hAnsi="Times New Roman"/>
          <w:color w:val="545454"/>
          <w:szCs w:val="24"/>
        </w:rPr>
        <w:t>pubblico;</w:t>
      </w:r>
      <w:r w:rsidRPr="0027346F">
        <w:rPr>
          <w:rFonts w:ascii="Times New Roman" w:hAnsi="Times New Roman"/>
          <w:color w:val="545454"/>
          <w:szCs w:val="24"/>
        </w:rPr>
        <w:br/>
      </w:r>
      <w:r w:rsidRPr="0027346F">
        <w:rPr>
          <w:rStyle w:val="Enfasigrassetto"/>
          <w:rFonts w:ascii="Times New Roman" w:hAnsi="Times New Roman"/>
          <w:color w:val="545454"/>
          <w:szCs w:val="24"/>
        </w:rPr>
        <w:t>b</w:t>
      </w:r>
      <w:proofErr w:type="gramEnd"/>
      <w:r w:rsidRPr="0027346F">
        <w:rPr>
          <w:rStyle w:val="Enfasigrassetto"/>
          <w:rFonts w:ascii="Times New Roman" w:hAnsi="Times New Roman"/>
          <w:color w:val="545454"/>
          <w:szCs w:val="24"/>
        </w:rPr>
        <w:t>) </w:t>
      </w:r>
      <w:r w:rsidRPr="0027346F">
        <w:rPr>
          <w:rFonts w:ascii="Times New Roman" w:hAnsi="Times New Roman"/>
          <w:color w:val="545454"/>
          <w:szCs w:val="24"/>
        </w:rPr>
        <w:t>le immissioni per veicoli da un'area privata laterale alla strada di uso pubblico.</w:t>
      </w:r>
    </w:p>
    <w:p w:rsidR="00A30C9D" w:rsidRPr="0027346F" w:rsidRDefault="00A30C9D" w:rsidP="0027346F">
      <w:pPr>
        <w:autoSpaceDE w:val="0"/>
        <w:autoSpaceDN w:val="0"/>
        <w:adjustRightInd w:val="0"/>
        <w:rPr>
          <w:rFonts w:ascii="Times New Roman" w:hAnsi="Times New Roman"/>
          <w:color w:val="545454"/>
          <w:szCs w:val="24"/>
        </w:rPr>
      </w:pPr>
      <w:r w:rsidRPr="0027346F">
        <w:rPr>
          <w:rStyle w:val="Enfasigrassetto"/>
          <w:rFonts w:ascii="Times New Roman" w:hAnsi="Times New Roman"/>
          <w:color w:val="545454"/>
          <w:szCs w:val="24"/>
        </w:rPr>
        <w:t>2. </w:t>
      </w:r>
      <w:r w:rsidRPr="0027346F">
        <w:rPr>
          <w:rFonts w:ascii="Times New Roman" w:hAnsi="Times New Roman"/>
          <w:color w:val="545454"/>
          <w:szCs w:val="24"/>
        </w:rPr>
        <w:t>Gli accessi di cui al comma 1 si distinguono in accessi a raso, accessi a livelli sfalsati e accessi misti. Per gli accessi a raso e per quelli a livelli sfalsati valgono le corrispondenti definizioni di intersezione di cui all'articolo 3 del Codice. Gli accessi misti presentano, al contempo, le caratteristiche degli accessi a raso e di quelli a livelli sfalsati.</w:t>
      </w:r>
    </w:p>
    <w:p w:rsidR="0027346F" w:rsidRPr="0027346F" w:rsidRDefault="0027346F" w:rsidP="0027346F">
      <w:pPr>
        <w:autoSpaceDE w:val="0"/>
        <w:autoSpaceDN w:val="0"/>
        <w:adjustRightInd w:val="0"/>
        <w:rPr>
          <w:rFonts w:ascii="Times New Roman" w:hAnsi="Times New Roman"/>
          <w:color w:val="545454"/>
          <w:szCs w:val="24"/>
        </w:rPr>
      </w:pPr>
    </w:p>
    <w:p w:rsidR="0027346F" w:rsidRPr="0027346F" w:rsidRDefault="0027346F" w:rsidP="002734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27346F">
        <w:rPr>
          <w:rFonts w:ascii="Times New Roman" w:hAnsi="Times New Roman"/>
          <w:b/>
          <w:color w:val="545454"/>
          <w:szCs w:val="24"/>
        </w:rPr>
        <w:t>46 DPR 495/1992</w:t>
      </w:r>
    </w:p>
    <w:p w:rsidR="0027346F" w:rsidRPr="0027346F" w:rsidRDefault="0027346F" w:rsidP="0027346F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Cs w:val="24"/>
        </w:rPr>
      </w:pPr>
      <w:r w:rsidRPr="0027346F">
        <w:rPr>
          <w:rFonts w:ascii="Times New Roman" w:hAnsi="Times New Roman"/>
          <w:i/>
          <w:iCs/>
          <w:color w:val="000000"/>
          <w:szCs w:val="24"/>
        </w:rPr>
        <w:t xml:space="preserve">Fonti → Regolamento di esecuzione e di attuazione del Codice della strada 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1. La costruzione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dei  passi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carrabili  </w:t>
      </w:r>
      <w:proofErr w:type="spellStart"/>
      <w:r w:rsidRPr="0027346F">
        <w:rPr>
          <w:rFonts w:ascii="Times New Roman" w:hAnsi="Times New Roman"/>
          <w:color w:val="444444"/>
          <w:szCs w:val="24"/>
        </w:rPr>
        <w:t>e'</w:t>
      </w:r>
      <w:proofErr w:type="spellEnd"/>
      <w:r w:rsidRPr="0027346F">
        <w:rPr>
          <w:rFonts w:ascii="Times New Roman" w:hAnsi="Times New Roman"/>
          <w:color w:val="444444"/>
          <w:szCs w:val="24"/>
        </w:rPr>
        <w:t xml:space="preserve">  autorizzata  dall'ente proprietario della strada nel rispetto  della  normativa  edilizia  e urbanistica vigente.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  2. Il passo carrabile deve essere realizzato osservando le seguenti condizioni: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    a) deve essere distante almeno 12 metri dalle intersezioni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e,  in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ogni caso, deve essere visibile da una distanza pari allo  spazio  di frenata risultante dalla </w:t>
      </w:r>
      <w:proofErr w:type="spellStart"/>
      <w:r w:rsidRPr="0027346F">
        <w:rPr>
          <w:rFonts w:ascii="Times New Roman" w:hAnsi="Times New Roman"/>
          <w:color w:val="444444"/>
          <w:szCs w:val="24"/>
        </w:rPr>
        <w:t>velocita'</w:t>
      </w:r>
      <w:proofErr w:type="spellEnd"/>
      <w:r w:rsidRPr="0027346F">
        <w:rPr>
          <w:rFonts w:ascii="Times New Roman" w:hAnsi="Times New Roman"/>
          <w:color w:val="444444"/>
          <w:szCs w:val="24"/>
        </w:rPr>
        <w:t xml:space="preserve"> massima  consentita  nella  strada medesima;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    b) deve consentire l'accesso ad un'area laterale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che  sia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idonea allo stazionamento dei veicoli;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    c) qualora l'accesso alle </w:t>
      </w:r>
      <w:proofErr w:type="spellStart"/>
      <w:r w:rsidRPr="0027346F">
        <w:rPr>
          <w:rFonts w:ascii="Times New Roman" w:hAnsi="Times New Roman"/>
          <w:color w:val="444444"/>
          <w:szCs w:val="24"/>
        </w:rPr>
        <w:t>proprieta'</w:t>
      </w:r>
      <w:proofErr w:type="spellEnd"/>
      <w:r w:rsidRPr="0027346F">
        <w:rPr>
          <w:rFonts w:ascii="Times New Roman" w:hAnsi="Times New Roman"/>
          <w:color w:val="444444"/>
          <w:szCs w:val="24"/>
        </w:rPr>
        <w:t xml:space="preserve"> laterali sia destinato anche a notevole traffico pedonale, deve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essere  prevista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una  separazione dell'entrata carrabile da quella pedonale;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    d) deve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essere  segnalato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mediante  l'apposito  segnale  di  cui all'art. 120.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  3. Qualora l'accesso dei veicoli alla </w:t>
      </w:r>
      <w:proofErr w:type="spellStart"/>
      <w:r w:rsidRPr="0027346F">
        <w:rPr>
          <w:rFonts w:ascii="Times New Roman" w:hAnsi="Times New Roman"/>
          <w:color w:val="444444"/>
          <w:szCs w:val="24"/>
        </w:rPr>
        <w:t>proprieta</w:t>
      </w:r>
      <w:proofErr w:type="gramStart"/>
      <w:r w:rsidRPr="0027346F">
        <w:rPr>
          <w:rFonts w:ascii="Times New Roman" w:hAnsi="Times New Roman"/>
          <w:color w:val="444444"/>
          <w:szCs w:val="24"/>
        </w:rPr>
        <w:t>'</w:t>
      </w:r>
      <w:proofErr w:type="spellEnd"/>
      <w:r w:rsidRPr="0027346F">
        <w:rPr>
          <w:rFonts w:ascii="Times New Roman" w:hAnsi="Times New Roman"/>
          <w:color w:val="444444"/>
          <w:szCs w:val="24"/>
        </w:rPr>
        <w:t xml:space="preserve">  laterale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avvenga direttamente dalla strada, il passo carrabile oltre che nel  rispetto delle  condizioni  previste  nel  comma   precedente,   deve   essere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proofErr w:type="gramStart"/>
      <w:r w:rsidRPr="0027346F">
        <w:rPr>
          <w:rFonts w:ascii="Times New Roman" w:hAnsi="Times New Roman"/>
          <w:color w:val="444444"/>
          <w:szCs w:val="24"/>
        </w:rPr>
        <w:t>realizzato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in modo da favorire la rapida immissione dei veicoli nella </w:t>
      </w:r>
      <w:proofErr w:type="spellStart"/>
      <w:r w:rsidRPr="0027346F">
        <w:rPr>
          <w:rFonts w:ascii="Times New Roman" w:hAnsi="Times New Roman"/>
          <w:color w:val="444444"/>
          <w:szCs w:val="24"/>
        </w:rPr>
        <w:t>proprieta'</w:t>
      </w:r>
      <w:proofErr w:type="spellEnd"/>
      <w:r w:rsidRPr="0027346F">
        <w:rPr>
          <w:rFonts w:ascii="Times New Roman" w:hAnsi="Times New Roman"/>
          <w:color w:val="444444"/>
          <w:szCs w:val="24"/>
        </w:rPr>
        <w:t xml:space="preserve">  laterale. 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L'eventuale  cancello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 a   protezione   della </w:t>
      </w:r>
      <w:proofErr w:type="spellStart"/>
      <w:r w:rsidRPr="0027346F">
        <w:rPr>
          <w:rFonts w:ascii="Times New Roman" w:hAnsi="Times New Roman"/>
          <w:color w:val="444444"/>
          <w:szCs w:val="24"/>
        </w:rPr>
        <w:t>proprieta'</w:t>
      </w:r>
      <w:proofErr w:type="spellEnd"/>
      <w:r w:rsidRPr="0027346F">
        <w:rPr>
          <w:rFonts w:ascii="Times New Roman" w:hAnsi="Times New Roman"/>
          <w:color w:val="444444"/>
          <w:szCs w:val="24"/>
        </w:rPr>
        <w:t xml:space="preserve"> laterale </w:t>
      </w:r>
      <w:proofErr w:type="spellStart"/>
      <w:r w:rsidRPr="0027346F">
        <w:rPr>
          <w:rFonts w:ascii="Times New Roman" w:hAnsi="Times New Roman"/>
          <w:color w:val="444444"/>
          <w:szCs w:val="24"/>
        </w:rPr>
        <w:t>dovra'</w:t>
      </w:r>
      <w:proofErr w:type="spellEnd"/>
      <w:r w:rsidRPr="0027346F">
        <w:rPr>
          <w:rFonts w:ascii="Times New Roman" w:hAnsi="Times New Roman"/>
          <w:color w:val="444444"/>
          <w:szCs w:val="24"/>
        </w:rPr>
        <w:t xml:space="preserve"> essere arretrato allo scopo di  consentire la sosta, fuori della sede stradale,  di  un  veicolo  in  attesa  di ingresso. </w:t>
      </w:r>
    </w:p>
    <w:p w:rsidR="0027346F" w:rsidRPr="0027346F" w:rsidRDefault="0027346F" w:rsidP="0027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444444"/>
          <w:szCs w:val="24"/>
        </w:rPr>
      </w:pPr>
      <w:r w:rsidRPr="0027346F">
        <w:rPr>
          <w:rFonts w:ascii="Times New Roman" w:hAnsi="Times New Roman"/>
          <w:color w:val="444444"/>
          <w:szCs w:val="24"/>
        </w:rPr>
        <w:t xml:space="preserve">  4. E'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consentita  l'apertura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di  passi  carrabili  provvisori  per motivi temporanei quali l'apertura di cantieri o simili. In tali casi devono essere osservate, per quanto possibile, le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condizioni  di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cui al comma 2.  </w:t>
      </w:r>
      <w:proofErr w:type="gramStart"/>
      <w:r w:rsidRPr="0027346F">
        <w:rPr>
          <w:rFonts w:ascii="Times New Roman" w:hAnsi="Times New Roman"/>
          <w:color w:val="444444"/>
          <w:szCs w:val="24"/>
        </w:rPr>
        <w:t>Deve  in</w:t>
      </w:r>
      <w:proofErr w:type="gramEnd"/>
      <w:r w:rsidRPr="0027346F">
        <w:rPr>
          <w:rFonts w:ascii="Times New Roman" w:hAnsi="Times New Roman"/>
          <w:color w:val="444444"/>
          <w:szCs w:val="24"/>
        </w:rPr>
        <w:t xml:space="preserve">  ogni  caso  disporsi  idonea  segnalazione  di pericolo  allorquando  non  possono  essere  osservate  le   distanze dall'intersezione. </w:t>
      </w:r>
    </w:p>
    <w:p w:rsidR="00A30C9D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27346F" w:rsidRDefault="0027346F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27346F" w:rsidRPr="0027346F" w:rsidRDefault="0027346F" w:rsidP="0027346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27346F" w:rsidRPr="00CC440E" w:rsidRDefault="00CC440E" w:rsidP="0027346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CC440E">
        <w:rPr>
          <w:rFonts w:ascii="Times New Roman" w:hAnsi="Times New Roman"/>
          <w:b/>
          <w:bCs/>
          <w:color w:val="000000"/>
          <w:szCs w:val="24"/>
        </w:rPr>
        <w:t>MODALITA’ PAGAMENTO</w:t>
      </w:r>
    </w:p>
    <w:p w:rsidR="00CC440E" w:rsidRPr="0027346F" w:rsidRDefault="00CC440E" w:rsidP="0027346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27346F" w:rsidRPr="00CC440E" w:rsidRDefault="00CC440E" w:rsidP="0027346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C440E">
        <w:rPr>
          <w:rFonts w:ascii="Times New Roman" w:hAnsi="Times New Roman"/>
          <w:color w:val="000000"/>
          <w:szCs w:val="24"/>
        </w:rPr>
        <w:t xml:space="preserve">UNA VOLTA OTTENUTO IL PARERE FAVOREVOLE DA PARTE DEL COMANDO deve essere effettuato il pagamento </w:t>
      </w:r>
      <w:r w:rsidR="0027346F" w:rsidRPr="0027346F">
        <w:rPr>
          <w:rFonts w:ascii="Times New Roman" w:hAnsi="Times New Roman"/>
          <w:color w:val="000000"/>
          <w:szCs w:val="24"/>
        </w:rPr>
        <w:t xml:space="preserve"> </w:t>
      </w:r>
      <w:r w:rsidRPr="00CC440E">
        <w:rPr>
          <w:rFonts w:ascii="Times New Roman" w:hAnsi="Times New Roman"/>
          <w:color w:val="000000"/>
          <w:szCs w:val="24"/>
        </w:rPr>
        <w:t xml:space="preserve"> </w:t>
      </w:r>
      <w:r w:rsidR="0027346F" w:rsidRPr="0027346F">
        <w:rPr>
          <w:rFonts w:ascii="Times New Roman" w:hAnsi="Times New Roman"/>
          <w:color w:val="000000"/>
          <w:szCs w:val="24"/>
        </w:rPr>
        <w:t xml:space="preserve"> per la consegna della segnaletica </w:t>
      </w:r>
      <w:r w:rsidRPr="00CC440E">
        <w:rPr>
          <w:rFonts w:ascii="Times New Roman" w:hAnsi="Times New Roman"/>
          <w:color w:val="000000"/>
          <w:szCs w:val="24"/>
        </w:rPr>
        <w:t xml:space="preserve"> </w:t>
      </w:r>
      <w:r w:rsidR="0027346F" w:rsidRPr="0027346F">
        <w:rPr>
          <w:rFonts w:ascii="Times New Roman" w:hAnsi="Times New Roman"/>
          <w:color w:val="000000"/>
          <w:szCs w:val="24"/>
        </w:rPr>
        <w:t xml:space="preserve"> </w:t>
      </w:r>
      <w:r w:rsidRPr="00CC440E">
        <w:rPr>
          <w:rFonts w:ascii="Times New Roman" w:hAnsi="Times New Roman"/>
          <w:color w:val="000000"/>
          <w:szCs w:val="24"/>
        </w:rPr>
        <w:t>con le seguenti modalità:</w:t>
      </w:r>
    </w:p>
    <w:p w:rsidR="00CC440E" w:rsidRPr="00CC440E" w:rsidRDefault="00CC440E" w:rsidP="0027346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CC440E" w:rsidRPr="00CC440E" w:rsidRDefault="00CC440E" w:rsidP="00CC440E">
      <w:pPr>
        <w:pStyle w:val="Paragrafoelenco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C440E">
        <w:rPr>
          <w:rFonts w:ascii="Times New Roman" w:hAnsi="Times New Roman"/>
          <w:color w:val="000000"/>
          <w:szCs w:val="24"/>
        </w:rPr>
        <w:t>Versamento di € 20.00 sul conto corrente bancario intestato a Comune di Cesate – Ufficio Vigilanza Urbana – Servizio Tesoreria – 20031 Cesate (MI) indicando come causale “DENUNCIA DI ESISTENZA E UTILIZZO PASSO CARRABILE” codice IBAN: IT66P0503432920000000022905 – Banca Popolare di Milano – Agenzia di Cesate (MI) inviando copia dell’avvenuto pagamento all’indirizzo mail “</w:t>
      </w:r>
      <w:r w:rsidRPr="00CC440E">
        <w:rPr>
          <w:rFonts w:ascii="Times New Roman" w:hAnsi="Times New Roman"/>
          <w:b/>
          <w:color w:val="000000"/>
          <w:szCs w:val="24"/>
        </w:rPr>
        <w:t>polizialocale@comune.cesate.mi.it</w:t>
      </w:r>
      <w:r w:rsidRPr="00CC440E">
        <w:rPr>
          <w:rFonts w:ascii="Times New Roman" w:hAnsi="Times New Roman"/>
          <w:color w:val="000000"/>
          <w:szCs w:val="24"/>
        </w:rPr>
        <w:t xml:space="preserve">”;  </w:t>
      </w:r>
    </w:p>
    <w:p w:rsidR="00CC440E" w:rsidRPr="00CC440E" w:rsidRDefault="00CC440E" w:rsidP="0027346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CC440E" w:rsidRPr="00CC440E" w:rsidRDefault="00CC440E" w:rsidP="00CC440E">
      <w:pPr>
        <w:pStyle w:val="Paragrafoelenco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C440E">
        <w:rPr>
          <w:rFonts w:ascii="Times New Roman" w:hAnsi="Times New Roman"/>
          <w:color w:val="000000"/>
          <w:szCs w:val="24"/>
        </w:rPr>
        <w:t xml:space="preserve">Al momento del ritiro presso il Comando della autorizzazione e della relativa segnaletica va consegnata un </w:t>
      </w:r>
      <w:proofErr w:type="spellStart"/>
      <w:r w:rsidRPr="00CC440E">
        <w:rPr>
          <w:rFonts w:ascii="Times New Roman" w:hAnsi="Times New Roman"/>
          <w:color w:val="000000"/>
          <w:szCs w:val="24"/>
        </w:rPr>
        <w:t>amarca</w:t>
      </w:r>
      <w:proofErr w:type="spellEnd"/>
      <w:r w:rsidRPr="00CC440E">
        <w:rPr>
          <w:rFonts w:ascii="Times New Roman" w:hAnsi="Times New Roman"/>
          <w:color w:val="000000"/>
          <w:szCs w:val="24"/>
        </w:rPr>
        <w:t xml:space="preserve"> da bollo da € 16.00</w:t>
      </w:r>
    </w:p>
    <w:p w:rsidR="0027346F" w:rsidRPr="00CC440E" w:rsidRDefault="00CC440E" w:rsidP="0027346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C440E">
        <w:rPr>
          <w:rFonts w:ascii="Times New Roman" w:hAnsi="Times New Roman"/>
          <w:color w:val="000000"/>
          <w:szCs w:val="24"/>
        </w:rPr>
        <w:t xml:space="preserve"> </w:t>
      </w:r>
    </w:p>
    <w:p w:rsidR="001D2EA1" w:rsidRPr="0027346F" w:rsidRDefault="001D2EA1" w:rsidP="00A30C9D">
      <w:pPr>
        <w:ind w:left="1701" w:hanging="1701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1D2EA1" w:rsidRPr="0027346F" w:rsidSect="00A30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79" w:h="16817"/>
      <w:pgMar w:top="2070" w:right="1134" w:bottom="1418" w:left="1134" w:header="964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84" w:rsidRDefault="00624484">
      <w:r>
        <w:separator/>
      </w:r>
    </w:p>
  </w:endnote>
  <w:endnote w:type="continuationSeparator" w:id="0">
    <w:p w:rsidR="00624484" w:rsidRDefault="0062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091D" w:rsidRDefault="003F09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Pidipagina"/>
      <w:tabs>
        <w:tab w:val="clear" w:pos="4819"/>
        <w:tab w:val="center" w:pos="4820"/>
      </w:tabs>
      <w:jc w:val="center"/>
      <w:rPr>
        <w:rFonts w:ascii="Garamond" w:hAnsi="Garamond"/>
        <w:smallCaps/>
        <w:spacing w:val="-4"/>
        <w:sz w:val="18"/>
      </w:rPr>
    </w:pPr>
    <w:r>
      <w:rPr>
        <w:rFonts w:ascii="Garamond" w:hAnsi="Garamond"/>
        <w:smallCaps/>
        <w:spacing w:val="-4"/>
        <w:sz w:val="18"/>
      </w:rPr>
      <w:t>Comune di Cesate - Provincia di Milano Cap. 20020 Via Don O. Moretti 10</w:t>
    </w:r>
  </w:p>
  <w:p w:rsidR="003F091D" w:rsidRDefault="003F091D">
    <w:pPr>
      <w:pStyle w:val="Pidipagina"/>
      <w:tabs>
        <w:tab w:val="clear" w:pos="4819"/>
        <w:tab w:val="clear" w:pos="9638"/>
        <w:tab w:val="center" w:pos="5245"/>
      </w:tabs>
      <w:jc w:val="center"/>
      <w:rPr>
        <w:rFonts w:ascii="Garamond" w:hAnsi="Garamond"/>
        <w:spacing w:val="4"/>
        <w:sz w:val="18"/>
        <w:lang w:val="en-GB"/>
      </w:rPr>
    </w:pPr>
    <w:r>
      <w:rPr>
        <w:rFonts w:ascii="Garamond" w:hAnsi="Garamond"/>
        <w:spacing w:val="4"/>
        <w:sz w:val="18"/>
        <w:lang w:val="en-GB"/>
      </w:rPr>
      <w:t>Tel. 02 99471.1 - Fax 02 99069910 - C.F. 80100990151 - P.I. 06555450151</w:t>
    </w:r>
  </w:p>
  <w:p w:rsidR="003F091D" w:rsidRDefault="003F091D">
    <w:pPr>
      <w:pStyle w:val="Pidipagina"/>
      <w:ind w:right="360"/>
      <w:jc w:val="center"/>
      <w:rPr>
        <w:b/>
        <w:sz w:val="22"/>
      </w:rPr>
    </w:pPr>
    <w:r>
      <w:rPr>
        <w:rFonts w:ascii="Garamond" w:hAnsi="Garamond"/>
        <w:sz w:val="18"/>
      </w:rPr>
      <w:t>E MAIL comune.cesate@comune.cesate.mi.it</w:t>
    </w:r>
  </w:p>
  <w:p w:rsidR="003F091D" w:rsidRDefault="003F091D">
    <w:pPr>
      <w:pStyle w:val="Pidipagina"/>
      <w:ind w:right="360"/>
      <w:jc w:val="center"/>
      <w:rPr>
        <w:b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Pidipagina"/>
      <w:tabs>
        <w:tab w:val="clear" w:pos="4819"/>
        <w:tab w:val="center" w:pos="4820"/>
      </w:tabs>
      <w:jc w:val="center"/>
      <w:rPr>
        <w:rFonts w:ascii="Garamond" w:hAnsi="Garamond"/>
        <w:smallCaps/>
        <w:spacing w:val="-4"/>
        <w:sz w:val="18"/>
      </w:rPr>
    </w:pPr>
    <w:r>
      <w:rPr>
        <w:rFonts w:ascii="Garamond" w:hAnsi="Garamond"/>
        <w:smallCaps/>
        <w:spacing w:val="-4"/>
        <w:sz w:val="18"/>
      </w:rPr>
      <w:t xml:space="preserve">Comune di Cesate </w:t>
    </w:r>
    <w:r w:rsidR="000763F9">
      <w:rPr>
        <w:rFonts w:ascii="Garamond" w:hAnsi="Garamond"/>
        <w:smallCaps/>
        <w:spacing w:val="-4"/>
        <w:sz w:val="18"/>
      </w:rPr>
      <w:t>–</w:t>
    </w:r>
    <w:r>
      <w:rPr>
        <w:rFonts w:ascii="Garamond" w:hAnsi="Garamond"/>
        <w:smallCaps/>
        <w:spacing w:val="-4"/>
        <w:sz w:val="18"/>
      </w:rPr>
      <w:t xml:space="preserve"> </w:t>
    </w:r>
    <w:proofErr w:type="spellStart"/>
    <w:r w:rsidR="000763F9">
      <w:rPr>
        <w:rFonts w:ascii="Garamond" w:hAnsi="Garamond"/>
        <w:smallCaps/>
        <w:spacing w:val="-4"/>
        <w:sz w:val="18"/>
      </w:rPr>
      <w:t>Citta’</w:t>
    </w:r>
    <w:proofErr w:type="spellEnd"/>
    <w:r w:rsidR="000763F9">
      <w:rPr>
        <w:rFonts w:ascii="Garamond" w:hAnsi="Garamond"/>
        <w:smallCaps/>
        <w:spacing w:val="-4"/>
        <w:sz w:val="18"/>
      </w:rPr>
      <w:t xml:space="preserve"> metropolitana</w:t>
    </w:r>
    <w:r>
      <w:rPr>
        <w:rFonts w:ascii="Garamond" w:hAnsi="Garamond"/>
        <w:smallCaps/>
        <w:spacing w:val="-4"/>
        <w:sz w:val="18"/>
      </w:rPr>
      <w:t xml:space="preserve"> di Milano Cap. 200</w:t>
    </w:r>
    <w:r w:rsidR="00BB1A0D">
      <w:rPr>
        <w:rFonts w:ascii="Garamond" w:hAnsi="Garamond"/>
        <w:smallCaps/>
        <w:spacing w:val="-4"/>
        <w:sz w:val="18"/>
      </w:rPr>
      <w:t>31</w:t>
    </w:r>
    <w:r>
      <w:rPr>
        <w:rFonts w:ascii="Garamond" w:hAnsi="Garamond"/>
        <w:smallCaps/>
        <w:spacing w:val="-4"/>
        <w:sz w:val="18"/>
      </w:rPr>
      <w:t xml:space="preserve"> Via Don O. Moretti 10</w:t>
    </w:r>
  </w:p>
  <w:p w:rsidR="003F091D" w:rsidRDefault="003F091D">
    <w:pPr>
      <w:pStyle w:val="Pidipagina"/>
      <w:tabs>
        <w:tab w:val="clear" w:pos="4819"/>
        <w:tab w:val="clear" w:pos="9638"/>
        <w:tab w:val="center" w:pos="5245"/>
      </w:tabs>
      <w:jc w:val="center"/>
      <w:rPr>
        <w:rFonts w:ascii="Garamond" w:hAnsi="Garamond"/>
        <w:spacing w:val="4"/>
        <w:sz w:val="18"/>
        <w:lang w:val="en-GB"/>
      </w:rPr>
    </w:pPr>
    <w:r>
      <w:rPr>
        <w:rFonts w:ascii="Garamond" w:hAnsi="Garamond"/>
        <w:spacing w:val="4"/>
        <w:sz w:val="18"/>
        <w:lang w:val="en-GB"/>
      </w:rPr>
      <w:t>Tel. 02 99471.1 - Fax 02 99069910 - C.F. 80100990151 - P.I. 06555450151</w:t>
    </w:r>
  </w:p>
  <w:p w:rsidR="003F091D" w:rsidRDefault="00F061CE">
    <w:pPr>
      <w:pStyle w:val="Pidipagina"/>
      <w:ind w:right="360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>PEC: protocollo@comune.cesate.mi.legalmail.it</w:t>
    </w:r>
  </w:p>
  <w:p w:rsidR="003F091D" w:rsidRDefault="003F091D">
    <w:pPr>
      <w:pStyle w:val="Pidipagina"/>
      <w:ind w:right="360"/>
      <w:jc w:val="center"/>
      <w:rPr>
        <w:b/>
        <w:sz w:val="22"/>
      </w:rPr>
    </w:pPr>
  </w:p>
  <w:p w:rsidR="003F091D" w:rsidRDefault="003F091D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84" w:rsidRDefault="00624484">
      <w:r>
        <w:separator/>
      </w:r>
    </w:p>
  </w:footnote>
  <w:footnote w:type="continuationSeparator" w:id="0">
    <w:p w:rsidR="00624484" w:rsidRDefault="0062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F091D" w:rsidRDefault="003F091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1D2EA1">
    <w:pPr>
      <w:pStyle w:val="Intestazione"/>
      <w:ind w:right="360"/>
      <w:jc w:val="center"/>
    </w:pPr>
    <w:r>
      <w:rPr>
        <w:noProof/>
      </w:rPr>
      <w:drawing>
        <wp:inline distT="0" distB="0" distL="0" distR="0" wp14:anchorId="1C9EEA30" wp14:editId="178B021D">
          <wp:extent cx="2282190" cy="699770"/>
          <wp:effectExtent l="0" t="0" r="3810" b="5080"/>
          <wp:docPr id="1" name="Immagine 1" descr="logovers1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ers1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91D" w:rsidRDefault="003F091D">
    <w:pPr>
      <w:pStyle w:val="Intestazione"/>
      <w:ind w:right="360"/>
      <w:jc w:val="center"/>
    </w:pPr>
  </w:p>
  <w:p w:rsidR="003F091D" w:rsidRDefault="003F091D">
    <w:pPr>
      <w:pStyle w:val="Intestazione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1D2EA1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DCE1BC" wp14:editId="16CCC2EA">
          <wp:simplePos x="0" y="0"/>
          <wp:positionH relativeFrom="column">
            <wp:posOffset>1914525</wp:posOffset>
          </wp:positionH>
          <wp:positionV relativeFrom="paragraph">
            <wp:posOffset>-238760</wp:posOffset>
          </wp:positionV>
          <wp:extent cx="2305685" cy="707390"/>
          <wp:effectExtent l="0" t="0" r="0" b="0"/>
          <wp:wrapNone/>
          <wp:docPr id="2" name="Immagine 1" descr="logo 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C84CBC"/>
    <w:multiLevelType w:val="hybridMultilevel"/>
    <w:tmpl w:val="3220B89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2E70D05"/>
    <w:multiLevelType w:val="hybridMultilevel"/>
    <w:tmpl w:val="6D4C8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D5656"/>
    <w:multiLevelType w:val="hybridMultilevel"/>
    <w:tmpl w:val="CAACAA92"/>
    <w:lvl w:ilvl="0" w:tplc="844A9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268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FF46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8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8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0B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26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0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D66E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F7F95"/>
    <w:multiLevelType w:val="hybridMultilevel"/>
    <w:tmpl w:val="9DB6BB62"/>
    <w:lvl w:ilvl="0" w:tplc="11D47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2E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7A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C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84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F8C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83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49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0A4A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12CD8"/>
    <w:multiLevelType w:val="hybridMultilevel"/>
    <w:tmpl w:val="091A93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2653B"/>
    <w:multiLevelType w:val="hybridMultilevel"/>
    <w:tmpl w:val="83DE3A8C"/>
    <w:lvl w:ilvl="0" w:tplc="DF823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4A6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B480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C8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3CA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03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AC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7529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D77EF"/>
    <w:multiLevelType w:val="hybridMultilevel"/>
    <w:tmpl w:val="A830E45A"/>
    <w:lvl w:ilvl="0" w:tplc="6F3E3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10D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614C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EF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63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5EC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6B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3B6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C5569"/>
    <w:multiLevelType w:val="hybridMultilevel"/>
    <w:tmpl w:val="EB14FB3A"/>
    <w:lvl w:ilvl="0" w:tplc="D8FCC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4C3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6A63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E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D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BC60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65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A9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D24C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1333B"/>
    <w:multiLevelType w:val="hybridMultilevel"/>
    <w:tmpl w:val="33C8C60E"/>
    <w:lvl w:ilvl="0" w:tplc="C450C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428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3B2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6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20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C9C8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0C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47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170B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131D"/>
    <w:multiLevelType w:val="hybridMultilevel"/>
    <w:tmpl w:val="F050E990"/>
    <w:lvl w:ilvl="0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0272087"/>
    <w:multiLevelType w:val="hybridMultilevel"/>
    <w:tmpl w:val="2AD8058C"/>
    <w:lvl w:ilvl="0" w:tplc="E83CF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4D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798B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0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5B4B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E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E9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77C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31D92"/>
    <w:multiLevelType w:val="hybridMultilevel"/>
    <w:tmpl w:val="446C40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73292"/>
    <w:multiLevelType w:val="hybridMultilevel"/>
    <w:tmpl w:val="8C8C6634"/>
    <w:lvl w:ilvl="0" w:tplc="903251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165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9ACD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6A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0F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A68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83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46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746F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F7D33"/>
    <w:multiLevelType w:val="hybridMultilevel"/>
    <w:tmpl w:val="9410A360"/>
    <w:lvl w:ilvl="0" w:tplc="54826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F29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8C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7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C8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42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3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CF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04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E2B05"/>
    <w:multiLevelType w:val="hybridMultilevel"/>
    <w:tmpl w:val="19EAAFA6"/>
    <w:lvl w:ilvl="0" w:tplc="B2805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521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942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A8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5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487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65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29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67A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A0202"/>
    <w:multiLevelType w:val="hybridMultilevel"/>
    <w:tmpl w:val="460CA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2E8E"/>
    <w:multiLevelType w:val="hybridMultilevel"/>
    <w:tmpl w:val="8C1A3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76DF2"/>
    <w:multiLevelType w:val="hybridMultilevel"/>
    <w:tmpl w:val="56DA8394"/>
    <w:lvl w:ilvl="0" w:tplc="40E05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E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4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7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EA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0F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A82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A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CE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07461"/>
    <w:multiLevelType w:val="hybridMultilevel"/>
    <w:tmpl w:val="DAA8D840"/>
    <w:lvl w:ilvl="0" w:tplc="8D521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4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65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C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47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27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D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AB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96F19"/>
    <w:multiLevelType w:val="hybridMultilevel"/>
    <w:tmpl w:val="C8200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139B4"/>
    <w:multiLevelType w:val="hybridMultilevel"/>
    <w:tmpl w:val="D5780852"/>
    <w:lvl w:ilvl="0" w:tplc="049C18CE">
      <w:start w:val="16"/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43"/>
        </w:tabs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03"/>
        </w:tabs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23" w15:restartNumberingAfterBreak="0">
    <w:nsid w:val="42740BA5"/>
    <w:multiLevelType w:val="multilevel"/>
    <w:tmpl w:val="6D4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80EE7"/>
    <w:multiLevelType w:val="hybridMultilevel"/>
    <w:tmpl w:val="DBB0A0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41A33"/>
    <w:multiLevelType w:val="hybridMultilevel"/>
    <w:tmpl w:val="7A72FF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2675A"/>
    <w:multiLevelType w:val="hybridMultilevel"/>
    <w:tmpl w:val="AF1E81E0"/>
    <w:lvl w:ilvl="0" w:tplc="40126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82C39"/>
    <w:multiLevelType w:val="hybridMultilevel"/>
    <w:tmpl w:val="760E5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31C9"/>
    <w:multiLevelType w:val="hybridMultilevel"/>
    <w:tmpl w:val="3F5CF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2A01"/>
    <w:multiLevelType w:val="hybridMultilevel"/>
    <w:tmpl w:val="43AECC9A"/>
    <w:lvl w:ilvl="0" w:tplc="290867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3DCF7F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50648D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778183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D7671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93476A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8DC3DA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AC7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DCE6F8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F1B6002"/>
    <w:multiLevelType w:val="hybridMultilevel"/>
    <w:tmpl w:val="DFEE6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86595"/>
    <w:multiLevelType w:val="hybridMultilevel"/>
    <w:tmpl w:val="C8947950"/>
    <w:lvl w:ilvl="0" w:tplc="018A5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B84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B1E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06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8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E381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CA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AE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D985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21A7"/>
    <w:multiLevelType w:val="hybridMultilevel"/>
    <w:tmpl w:val="60A86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D2350"/>
    <w:multiLevelType w:val="hybridMultilevel"/>
    <w:tmpl w:val="BFBC1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C270E"/>
    <w:multiLevelType w:val="multilevel"/>
    <w:tmpl w:val="8C925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16322"/>
    <w:multiLevelType w:val="multilevel"/>
    <w:tmpl w:val="446C4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7CD6"/>
    <w:multiLevelType w:val="multilevel"/>
    <w:tmpl w:val="2AD8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B13D2"/>
    <w:multiLevelType w:val="hybridMultilevel"/>
    <w:tmpl w:val="37AE7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9"/>
  </w:num>
  <w:num w:numId="5">
    <w:abstractNumId w:val="15"/>
  </w:num>
  <w:num w:numId="6">
    <w:abstractNumId w:val="19"/>
  </w:num>
  <w:num w:numId="7">
    <w:abstractNumId w:val="5"/>
  </w:num>
  <w:num w:numId="8">
    <w:abstractNumId w:val="16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2"/>
  </w:num>
  <w:num w:numId="14">
    <w:abstractNumId w:val="36"/>
  </w:num>
  <w:num w:numId="15">
    <w:abstractNumId w:val="31"/>
  </w:num>
  <w:num w:numId="16">
    <w:abstractNumId w:val="10"/>
  </w:num>
  <w:num w:numId="17">
    <w:abstractNumId w:val="20"/>
  </w:num>
  <w:num w:numId="18">
    <w:abstractNumId w:val="34"/>
  </w:num>
  <w:num w:numId="19">
    <w:abstractNumId w:val="7"/>
  </w:num>
  <w:num w:numId="20">
    <w:abstractNumId w:val="32"/>
  </w:num>
  <w:num w:numId="21">
    <w:abstractNumId w:val="22"/>
  </w:num>
  <w:num w:numId="22">
    <w:abstractNumId w:val="11"/>
  </w:num>
  <w:num w:numId="23">
    <w:abstractNumId w:val="28"/>
  </w:num>
  <w:num w:numId="24">
    <w:abstractNumId w:val="37"/>
  </w:num>
  <w:num w:numId="25">
    <w:abstractNumId w:val="6"/>
  </w:num>
  <w:num w:numId="26">
    <w:abstractNumId w:val="3"/>
  </w:num>
  <w:num w:numId="27">
    <w:abstractNumId w:val="23"/>
  </w:num>
  <w:num w:numId="28">
    <w:abstractNumId w:val="27"/>
  </w:num>
  <w:num w:numId="29">
    <w:abstractNumId w:val="25"/>
  </w:num>
  <w:num w:numId="30">
    <w:abstractNumId w:val="13"/>
  </w:num>
  <w:num w:numId="31">
    <w:abstractNumId w:val="35"/>
  </w:num>
  <w:num w:numId="32">
    <w:abstractNumId w:val="30"/>
  </w:num>
  <w:num w:numId="33">
    <w:abstractNumId w:val="24"/>
  </w:num>
  <w:num w:numId="34">
    <w:abstractNumId w:val="21"/>
  </w:num>
  <w:num w:numId="35">
    <w:abstractNumId w:val="26"/>
  </w:num>
  <w:num w:numId="36">
    <w:abstractNumId w:val="0"/>
  </w:num>
  <w:num w:numId="37">
    <w:abstractNumId w:val="17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2"/>
    <w:rsid w:val="000763F9"/>
    <w:rsid w:val="000C1B48"/>
    <w:rsid w:val="0011205F"/>
    <w:rsid w:val="001271CA"/>
    <w:rsid w:val="00147877"/>
    <w:rsid w:val="001D2EA1"/>
    <w:rsid w:val="002077A8"/>
    <w:rsid w:val="0027346F"/>
    <w:rsid w:val="002E7C7D"/>
    <w:rsid w:val="00355261"/>
    <w:rsid w:val="003E5D28"/>
    <w:rsid w:val="003F091D"/>
    <w:rsid w:val="004506F3"/>
    <w:rsid w:val="004547D2"/>
    <w:rsid w:val="005108C6"/>
    <w:rsid w:val="00574B2A"/>
    <w:rsid w:val="00624484"/>
    <w:rsid w:val="006E3458"/>
    <w:rsid w:val="006E6EE5"/>
    <w:rsid w:val="007714FB"/>
    <w:rsid w:val="00784719"/>
    <w:rsid w:val="007D3404"/>
    <w:rsid w:val="00845407"/>
    <w:rsid w:val="009C02EE"/>
    <w:rsid w:val="00A30C9D"/>
    <w:rsid w:val="00BB1A0D"/>
    <w:rsid w:val="00C91F76"/>
    <w:rsid w:val="00CA5C32"/>
    <w:rsid w:val="00CC440E"/>
    <w:rsid w:val="00D67CAC"/>
    <w:rsid w:val="00E074C8"/>
    <w:rsid w:val="00E23B83"/>
    <w:rsid w:val="00F061CE"/>
    <w:rsid w:val="00F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5CC948-AF44-48FB-B0E2-C026BE3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4536"/>
      <w:outlineLvl w:val="0"/>
    </w:pPr>
    <w:rPr>
      <w:cap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firstLine="4536"/>
      <w:outlineLvl w:val="1"/>
    </w:pPr>
    <w:rPr>
      <w:caps/>
      <w:u w:val="single"/>
    </w:rPr>
  </w:style>
  <w:style w:type="paragraph" w:styleId="Titolo3">
    <w:name w:val="heading 3"/>
    <w:basedOn w:val="Normale"/>
    <w:next w:val="Normale"/>
    <w:qFormat/>
    <w:pPr>
      <w:keepNext/>
      <w:ind w:firstLine="5670"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pPr>
      <w:keepNext/>
      <w:ind w:firstLine="567"/>
      <w:jc w:val="both"/>
      <w:outlineLvl w:val="3"/>
    </w:pPr>
    <w:rPr>
      <w:b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ind w:left="360"/>
      <w:jc w:val="both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ind w:left="6379"/>
      <w:outlineLvl w:val="6"/>
    </w:pPr>
    <w:rPr>
      <w:rFonts w:ascii="Times New Roman" w:hAnsi="Times New Roman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both"/>
      <w:outlineLvl w:val="7"/>
    </w:pPr>
    <w:rPr>
      <w:rFonts w:ascii="Times New Roman" w:hAnsi="Times New Roman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line="360" w:lineRule="auto"/>
      <w:ind w:firstLine="567"/>
    </w:pPr>
    <w:rPr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sz w:val="32"/>
    </w:rPr>
  </w:style>
  <w:style w:type="paragraph" w:styleId="Corpodeltesto2">
    <w:name w:val="Body Text 2"/>
    <w:basedOn w:val="Normale"/>
    <w:semiHidden/>
    <w:rPr>
      <w:b/>
      <w:sz w:val="32"/>
    </w:rPr>
  </w:style>
  <w:style w:type="paragraph" w:styleId="Rientrocorpodeltesto2">
    <w:name w:val="Body Text Indent 2"/>
    <w:basedOn w:val="Normale"/>
    <w:semiHidden/>
    <w:pPr>
      <w:ind w:firstLine="709"/>
      <w:jc w:val="both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1D2E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30C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A30C9D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3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346F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C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sig. Sindaco</vt:lpstr>
    </vt:vector>
  </TitlesOfParts>
  <Company>Studio Tecnico Brollo</Company>
  <LinksUpToDate>false</LinksUpToDate>
  <CharactersWithSpaces>3733</CharactersWithSpaces>
  <SharedDoc>false</SharedDoc>
  <HLinks>
    <vt:vector size="12" baseType="variant"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mailto:protocollo@comune.cesate.mi.legalmail.it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mailto:dr.lombardia.gtpec@pce.agenziaentrate.it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Simona Cipri</cp:lastModifiedBy>
  <cp:revision>5</cp:revision>
  <cp:lastPrinted>2025-01-09T10:02:00Z</cp:lastPrinted>
  <dcterms:created xsi:type="dcterms:W3CDTF">2025-01-29T14:58:00Z</dcterms:created>
  <dcterms:modified xsi:type="dcterms:W3CDTF">2025-01-31T13:52:00Z</dcterms:modified>
</cp:coreProperties>
</file>